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72" w:rsidRDefault="000F2672" w:rsidP="006B3A71">
      <w:pPr>
        <w:spacing w:line="360" w:lineRule="auto"/>
        <w:jc w:val="both"/>
        <w:rPr>
          <w:rFonts w:ascii="Arial Narrow" w:hAnsi="Arial Narrow"/>
          <w:b/>
          <w:szCs w:val="28"/>
        </w:rPr>
      </w:pPr>
      <w:r w:rsidRPr="006B3A71">
        <w:rPr>
          <w:rFonts w:ascii="Arial Narrow" w:hAnsi="Arial Narrow"/>
          <w:b/>
          <w:szCs w:val="28"/>
        </w:rPr>
        <w:t xml:space="preserve">Ирина </w:t>
      </w:r>
      <w:proofErr w:type="spellStart"/>
      <w:r w:rsidRPr="006B3A71">
        <w:rPr>
          <w:rFonts w:ascii="Arial Narrow" w:hAnsi="Arial Narrow"/>
          <w:b/>
          <w:szCs w:val="28"/>
        </w:rPr>
        <w:t>Кислухина</w:t>
      </w:r>
      <w:proofErr w:type="spellEnd"/>
      <w:r w:rsidRPr="006B3A71">
        <w:rPr>
          <w:rFonts w:ascii="Arial Narrow" w:hAnsi="Arial Narrow"/>
          <w:b/>
          <w:szCs w:val="28"/>
        </w:rPr>
        <w:t xml:space="preserve"> пояснила, при каких обстоятельствах возможна</w:t>
      </w:r>
      <w:r w:rsidR="006F0BA1" w:rsidRPr="006B3A71">
        <w:rPr>
          <w:rFonts w:ascii="Arial Narrow" w:hAnsi="Arial Narrow"/>
          <w:b/>
          <w:szCs w:val="28"/>
        </w:rPr>
        <w:t xml:space="preserve"> достройка дома на Пугачева 29-а</w:t>
      </w:r>
    </w:p>
    <w:p w:rsidR="00124C4E" w:rsidRPr="00124C4E" w:rsidRDefault="00124C4E" w:rsidP="006B3A71">
      <w:pPr>
        <w:spacing w:line="360" w:lineRule="auto"/>
        <w:jc w:val="both"/>
        <w:rPr>
          <w:rFonts w:ascii="Arial Narrow" w:hAnsi="Arial Narrow"/>
          <w:i/>
          <w:szCs w:val="28"/>
        </w:rPr>
      </w:pPr>
      <w:r w:rsidRPr="00124C4E">
        <w:rPr>
          <w:rFonts w:ascii="Arial Narrow" w:hAnsi="Arial Narrow"/>
          <w:i/>
          <w:szCs w:val="28"/>
        </w:rPr>
        <w:t>Дом может быть достроен после снятия ограничений</w:t>
      </w:r>
      <w:r w:rsidR="000B5DF0">
        <w:rPr>
          <w:rFonts w:ascii="Arial Narrow" w:hAnsi="Arial Narrow"/>
          <w:i/>
          <w:szCs w:val="28"/>
        </w:rPr>
        <w:t xml:space="preserve"> УФССП</w:t>
      </w:r>
    </w:p>
    <w:p w:rsidR="0047334F" w:rsidRPr="006B3A71" w:rsidRDefault="0047334F" w:rsidP="006B3A71">
      <w:pPr>
        <w:spacing w:line="360" w:lineRule="auto"/>
        <w:jc w:val="both"/>
        <w:rPr>
          <w:rFonts w:ascii="Arial Narrow" w:hAnsi="Arial Narrow"/>
          <w:b/>
          <w:szCs w:val="28"/>
        </w:rPr>
      </w:pPr>
    </w:p>
    <w:p w:rsidR="00640CB4" w:rsidRPr="006B3A71" w:rsidRDefault="000F2672" w:rsidP="006B3A71">
      <w:pPr>
        <w:spacing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bookmarkStart w:id="0" w:name="_GoBack"/>
      <w:r w:rsidRPr="006B3A71">
        <w:rPr>
          <w:rFonts w:ascii="Arial Narrow" w:hAnsi="Arial Narrow"/>
          <w:szCs w:val="28"/>
        </w:rPr>
        <w:t xml:space="preserve">На днях в </w:t>
      </w:r>
      <w:r w:rsidRPr="000F2672">
        <w:rPr>
          <w:rFonts w:ascii="Arial Narrow" w:eastAsia="Times New Roman" w:hAnsi="Arial Narrow" w:cs="Arial"/>
          <w:szCs w:val="28"/>
          <w:lang w:eastAsia="ru-RU"/>
        </w:rPr>
        <w:t xml:space="preserve">министерстве строительства Кировской области прошло рабочее совещание по вопросу </w:t>
      </w:r>
      <w:r w:rsidR="004C5D6D" w:rsidRPr="006B3A71">
        <w:rPr>
          <w:rFonts w:ascii="Arial Narrow" w:eastAsia="Times New Roman" w:hAnsi="Arial Narrow" w:cs="Arial"/>
          <w:szCs w:val="28"/>
          <w:lang w:eastAsia="ru-RU"/>
        </w:rPr>
        <w:t>достройки</w:t>
      </w:r>
      <w:r w:rsidRPr="000F2672">
        <w:rPr>
          <w:rFonts w:ascii="Arial Narrow" w:eastAsia="Times New Roman" w:hAnsi="Arial Narrow" w:cs="Arial"/>
          <w:szCs w:val="28"/>
          <w:lang w:eastAsia="ru-RU"/>
        </w:rPr>
        <w:t xml:space="preserve"> жилого дома по адресу ул. Пугачева д. 29а в Кирове.</w:t>
      </w:r>
      <w:r w:rsidR="002F6EE5" w:rsidRPr="006B3A71">
        <w:rPr>
          <w:rFonts w:ascii="Arial Narrow" w:eastAsia="Times New Roman" w:hAnsi="Arial Narrow" w:cs="Arial"/>
          <w:szCs w:val="28"/>
          <w:lang w:eastAsia="ru-RU"/>
        </w:rPr>
        <w:t xml:space="preserve"> 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>На совещании обсуждала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>сь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возможность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>возобновления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строительства и существующие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к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этому препятствия. </w:t>
      </w:r>
    </w:p>
    <w:p w:rsidR="00640CB4" w:rsidRPr="006B3A71" w:rsidRDefault="0047334F" w:rsidP="006B3A71">
      <w:pPr>
        <w:spacing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6B3A71">
        <w:rPr>
          <w:rFonts w:ascii="Arial Narrow" w:eastAsia="Times New Roman" w:hAnsi="Arial Narrow" w:cs="Arial"/>
          <w:szCs w:val="28"/>
          <w:lang w:eastAsia="ru-RU"/>
        </w:rPr>
        <w:t>Как поясняе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т </w:t>
      </w:r>
      <w:proofErr w:type="spellStart"/>
      <w:r w:rsidRPr="006B3A71">
        <w:rPr>
          <w:rFonts w:ascii="Arial Narrow" w:eastAsia="Times New Roman" w:hAnsi="Arial Narrow" w:cs="Arial"/>
          <w:szCs w:val="28"/>
          <w:lang w:eastAsia="ru-RU"/>
        </w:rPr>
        <w:t>и</w:t>
      </w:r>
      <w:proofErr w:type="gramStart"/>
      <w:r w:rsidRPr="006B3A71">
        <w:rPr>
          <w:rFonts w:ascii="Arial Narrow" w:eastAsia="Times New Roman" w:hAnsi="Arial Narrow" w:cs="Arial"/>
          <w:szCs w:val="28"/>
          <w:lang w:eastAsia="ru-RU"/>
        </w:rPr>
        <w:t>.о</w:t>
      </w:r>
      <w:proofErr w:type="spellEnd"/>
      <w:proofErr w:type="gramEnd"/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 министра строительства Ирина </w:t>
      </w:r>
      <w:proofErr w:type="spellStart"/>
      <w:r w:rsidRPr="006B3A71">
        <w:rPr>
          <w:rFonts w:ascii="Arial Narrow" w:eastAsia="Times New Roman" w:hAnsi="Arial Narrow" w:cs="Arial"/>
          <w:szCs w:val="28"/>
          <w:lang w:eastAsia="ru-RU"/>
        </w:rPr>
        <w:t>Кислухина</w:t>
      </w:r>
      <w:proofErr w:type="spellEnd"/>
      <w:r w:rsidR="00640CB4" w:rsidRPr="006B3A71">
        <w:rPr>
          <w:rFonts w:ascii="Arial Narrow" w:eastAsia="Times New Roman" w:hAnsi="Arial Narrow" w:cs="Arial"/>
          <w:szCs w:val="28"/>
          <w:lang w:eastAsia="ru-RU"/>
        </w:rPr>
        <w:t>,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>возобновление строительства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будет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возможно 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только 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после </w:t>
      </w:r>
      <w:r w:rsidR="009F6CC2" w:rsidRPr="006B3A71">
        <w:rPr>
          <w:rFonts w:ascii="Arial Narrow" w:eastAsia="Times New Roman" w:hAnsi="Arial Narrow" w:cs="Arial"/>
          <w:szCs w:val="28"/>
          <w:lang w:eastAsia="ru-RU"/>
        </w:rPr>
        <w:t>п</w:t>
      </w:r>
      <w:r w:rsidR="009F6CC2">
        <w:rPr>
          <w:rFonts w:ascii="Arial Narrow" w:eastAsia="Times New Roman" w:hAnsi="Arial Narrow" w:cs="Arial"/>
          <w:szCs w:val="28"/>
          <w:lang w:eastAsia="ru-RU"/>
        </w:rPr>
        <w:t>олучения информации из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УФССП по Ки</w:t>
      </w:r>
      <w:r w:rsidR="009F6CC2">
        <w:rPr>
          <w:rFonts w:ascii="Arial Narrow" w:eastAsia="Times New Roman" w:hAnsi="Arial Narrow" w:cs="Arial"/>
          <w:szCs w:val="28"/>
          <w:lang w:eastAsia="ru-RU"/>
        </w:rPr>
        <w:t>ровской области о снятии</w:t>
      </w:r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 арестов</w:t>
      </w:r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на регистрационные действия по земельному участку и </w:t>
      </w:r>
      <w:proofErr w:type="spellStart"/>
      <w:r w:rsidR="00640CB4" w:rsidRPr="006B3A71">
        <w:rPr>
          <w:rFonts w:ascii="Arial Narrow" w:eastAsia="Times New Roman" w:hAnsi="Arial Narrow" w:cs="Arial"/>
          <w:szCs w:val="28"/>
          <w:lang w:eastAsia="ru-RU"/>
        </w:rPr>
        <w:t>спецсчет</w:t>
      </w:r>
      <w:r w:rsidRPr="006B3A71">
        <w:rPr>
          <w:rFonts w:ascii="Arial Narrow" w:eastAsia="Times New Roman" w:hAnsi="Arial Narrow" w:cs="Arial"/>
          <w:szCs w:val="28"/>
          <w:lang w:eastAsia="ru-RU"/>
        </w:rPr>
        <w:t>а</w:t>
      </w:r>
      <w:proofErr w:type="spellEnd"/>
      <w:r w:rsidR="00640CB4" w:rsidRPr="006B3A71">
        <w:rPr>
          <w:rFonts w:ascii="Arial Narrow" w:eastAsia="Times New Roman" w:hAnsi="Arial Narrow" w:cs="Arial"/>
          <w:szCs w:val="28"/>
          <w:lang w:eastAsia="ru-RU"/>
        </w:rPr>
        <w:t xml:space="preserve"> застройщика. </w:t>
      </w:r>
    </w:p>
    <w:p w:rsidR="00640CB4" w:rsidRPr="006B3A71" w:rsidRDefault="00640CB4" w:rsidP="006B3A71">
      <w:pPr>
        <w:spacing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6B3A71">
        <w:rPr>
          <w:rFonts w:ascii="Arial Narrow" w:eastAsia="Times New Roman" w:hAnsi="Arial Narrow" w:cs="Arial"/>
          <w:szCs w:val="28"/>
          <w:lang w:eastAsia="ru-RU"/>
        </w:rPr>
        <w:t>Э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тот вопрос должен проработать застройщик. </w:t>
      </w:r>
      <w:r w:rsidRPr="006B3A71">
        <w:rPr>
          <w:rFonts w:ascii="Arial Narrow" w:eastAsia="Times New Roman" w:hAnsi="Arial Narrow" w:cs="Arial"/>
          <w:szCs w:val="28"/>
          <w:lang w:eastAsia="ru-RU"/>
        </w:rPr>
        <w:t>Оказать п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>омощь в этом согласились</w:t>
      </w:r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 депу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таты Законодательного собрания при 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>поддержке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М</w:t>
      </w:r>
      <w:r w:rsidRPr="006B3A71">
        <w:rPr>
          <w:rFonts w:ascii="Arial Narrow" w:eastAsia="Times New Roman" w:hAnsi="Arial Narrow" w:cs="Arial"/>
          <w:szCs w:val="28"/>
          <w:lang w:eastAsia="ru-RU"/>
        </w:rPr>
        <w:t>ин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>строя Кировской области</w:t>
      </w:r>
      <w:r w:rsidRPr="006B3A71">
        <w:rPr>
          <w:rFonts w:ascii="Arial Narrow" w:eastAsia="Times New Roman" w:hAnsi="Arial Narrow" w:cs="Arial"/>
          <w:szCs w:val="28"/>
          <w:lang w:eastAsia="ru-RU"/>
        </w:rPr>
        <w:t>.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В случае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снятия ограничений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потенциальный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инвестор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(если таковой</w:t>
      </w:r>
      <w:r w:rsidR="0002353A">
        <w:rPr>
          <w:rFonts w:ascii="Arial Narrow" w:eastAsia="Times New Roman" w:hAnsi="Arial Narrow" w:cs="Arial"/>
          <w:szCs w:val="28"/>
          <w:lang w:eastAsia="ru-RU"/>
        </w:rPr>
        <w:t xml:space="preserve"> будет на момент снятия ограничений</w:t>
      </w:r>
      <w:r w:rsidR="009F6CC2">
        <w:rPr>
          <w:rFonts w:ascii="Arial Narrow" w:eastAsia="Times New Roman" w:hAnsi="Arial Narrow" w:cs="Arial"/>
          <w:szCs w:val="28"/>
          <w:lang w:eastAsia="ru-RU"/>
        </w:rPr>
        <w:t>)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 сможет  </w:t>
      </w:r>
      <w:r w:rsidR="009F6CC2">
        <w:rPr>
          <w:rFonts w:ascii="Arial Narrow" w:eastAsia="Times New Roman" w:hAnsi="Arial Narrow" w:cs="Arial"/>
          <w:szCs w:val="28"/>
          <w:lang w:eastAsia="ru-RU"/>
        </w:rPr>
        <w:t>участ</w:t>
      </w:r>
      <w:r w:rsidR="00B5630E">
        <w:rPr>
          <w:rFonts w:ascii="Arial Narrow" w:eastAsia="Times New Roman" w:hAnsi="Arial Narrow" w:cs="Arial"/>
          <w:szCs w:val="28"/>
          <w:lang w:eastAsia="ru-RU"/>
        </w:rPr>
        <w:t>вовать</w:t>
      </w:r>
      <w:r w:rsidR="009F6CC2">
        <w:rPr>
          <w:rFonts w:ascii="Arial Narrow" w:eastAsia="Times New Roman" w:hAnsi="Arial Narrow" w:cs="Arial"/>
          <w:szCs w:val="28"/>
          <w:lang w:eastAsia="ru-RU"/>
        </w:rPr>
        <w:t xml:space="preserve"> в достройке жилого дома</w:t>
      </w:r>
      <w:r w:rsidR="0047334F" w:rsidRPr="006B3A71">
        <w:rPr>
          <w:rFonts w:ascii="Arial Narrow" w:eastAsia="Times New Roman" w:hAnsi="Arial Narrow" w:cs="Arial"/>
          <w:szCs w:val="28"/>
          <w:lang w:eastAsia="ru-RU"/>
        </w:rPr>
        <w:t xml:space="preserve">. </w:t>
      </w:r>
    </w:p>
    <w:p w:rsidR="000F2672" w:rsidRPr="006B3A71" w:rsidRDefault="00640CB4" w:rsidP="006B3A71">
      <w:pPr>
        <w:spacing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В случае невозможности реализации 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 xml:space="preserve">указанных </w:t>
      </w:r>
      <w:r w:rsidRPr="006B3A71">
        <w:rPr>
          <w:rFonts w:ascii="Arial Narrow" w:eastAsia="Times New Roman" w:hAnsi="Arial Narrow" w:cs="Arial"/>
          <w:szCs w:val="28"/>
          <w:lang w:eastAsia="ru-RU"/>
        </w:rPr>
        <w:t>мероприятий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>,</w:t>
      </w:r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 единственный оставшийся способ восстановить права участников строительств</w:t>
      </w:r>
      <w:r w:rsidR="006F0BA1" w:rsidRPr="006B3A71">
        <w:rPr>
          <w:rFonts w:ascii="Arial Narrow" w:eastAsia="Times New Roman" w:hAnsi="Arial Narrow" w:cs="Arial"/>
          <w:szCs w:val="28"/>
          <w:lang w:eastAsia="ru-RU"/>
        </w:rPr>
        <w:t>а -</w:t>
      </w:r>
      <w:r w:rsidRPr="006B3A71">
        <w:rPr>
          <w:rFonts w:ascii="Arial Narrow" w:eastAsia="Times New Roman" w:hAnsi="Arial Narrow" w:cs="Arial"/>
          <w:szCs w:val="28"/>
          <w:lang w:eastAsia="ru-RU"/>
        </w:rPr>
        <w:t xml:space="preserve"> банкротство застройщика и решение проблем дольщиков в рамках данной процедуры. Такой путь урегулирован федеральным законодательством.  </w:t>
      </w:r>
    </w:p>
    <w:p w:rsidR="006F0BA1" w:rsidRPr="006B3A71" w:rsidRDefault="006F0BA1" w:rsidP="006B3A71">
      <w:pPr>
        <w:spacing w:line="360" w:lineRule="auto"/>
        <w:jc w:val="both"/>
        <w:rPr>
          <w:rFonts w:ascii="Arial Narrow" w:hAnsi="Arial Narrow"/>
          <w:szCs w:val="28"/>
        </w:rPr>
      </w:pPr>
      <w:r w:rsidRPr="006B3A71">
        <w:rPr>
          <w:rFonts w:ascii="Arial Narrow" w:eastAsia="Times New Roman" w:hAnsi="Arial Narrow" w:cs="Arial"/>
          <w:szCs w:val="28"/>
          <w:lang w:eastAsia="ru-RU"/>
        </w:rPr>
        <w:t>Напоминаем, с</w:t>
      </w:r>
      <w:r w:rsidRPr="000F2672">
        <w:rPr>
          <w:rFonts w:ascii="Arial Narrow" w:eastAsia="Times New Roman" w:hAnsi="Arial Narrow" w:cs="Arial"/>
          <w:szCs w:val="28"/>
          <w:lang w:eastAsia="ru-RU"/>
        </w:rPr>
        <w:t xml:space="preserve">ледующее совещание будет организовано по результатам </w:t>
      </w:r>
      <w:r w:rsidR="009F6CC2">
        <w:rPr>
          <w:rFonts w:ascii="Arial Narrow" w:eastAsia="Times New Roman" w:hAnsi="Arial Narrow" w:cs="Arial"/>
          <w:szCs w:val="28"/>
          <w:lang w:eastAsia="ru-RU"/>
        </w:rPr>
        <w:t>полученной информации у</w:t>
      </w:r>
      <w:r w:rsidRPr="000F2672">
        <w:rPr>
          <w:rFonts w:ascii="Arial Narrow" w:eastAsia="Times New Roman" w:hAnsi="Arial Narrow" w:cs="Arial"/>
          <w:szCs w:val="28"/>
          <w:lang w:eastAsia="ru-RU"/>
        </w:rPr>
        <w:t xml:space="preserve"> УФССП</w:t>
      </w:r>
      <w:r w:rsidRPr="006B3A71">
        <w:rPr>
          <w:rFonts w:ascii="Arial Narrow" w:eastAsia="Times New Roman" w:hAnsi="Arial Narrow" w:cs="Arial"/>
          <w:szCs w:val="28"/>
          <w:lang w:eastAsia="ru-RU"/>
        </w:rPr>
        <w:t>.</w:t>
      </w:r>
    </w:p>
    <w:bookmarkEnd w:id="0"/>
    <w:p w:rsidR="000F2672" w:rsidRPr="006B3A71" w:rsidRDefault="000F2672" w:rsidP="006B3A71">
      <w:pPr>
        <w:spacing w:line="360" w:lineRule="auto"/>
        <w:jc w:val="both"/>
        <w:rPr>
          <w:rFonts w:ascii="Arial Narrow" w:hAnsi="Arial Narrow"/>
          <w:szCs w:val="28"/>
        </w:rPr>
      </w:pPr>
    </w:p>
    <w:sectPr w:rsidR="000F2672" w:rsidRPr="006B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72"/>
    <w:rsid w:val="0002353A"/>
    <w:rsid w:val="000B5DF0"/>
    <w:rsid w:val="000F2672"/>
    <w:rsid w:val="00124C4E"/>
    <w:rsid w:val="001C400F"/>
    <w:rsid w:val="002F6EE5"/>
    <w:rsid w:val="003C38A6"/>
    <w:rsid w:val="0047334F"/>
    <w:rsid w:val="004C5D6D"/>
    <w:rsid w:val="00640CB4"/>
    <w:rsid w:val="006B3A71"/>
    <w:rsid w:val="006F0BA1"/>
    <w:rsid w:val="009F6CC2"/>
    <w:rsid w:val="00A05360"/>
    <w:rsid w:val="00AA2A89"/>
    <w:rsid w:val="00B40A23"/>
    <w:rsid w:val="00B5630E"/>
    <w:rsid w:val="00F1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67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67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67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67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67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67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2020-06-16T08:32:00Z</cp:lastPrinted>
  <dcterms:created xsi:type="dcterms:W3CDTF">2020-06-16T07:13:00Z</dcterms:created>
  <dcterms:modified xsi:type="dcterms:W3CDTF">2020-06-16T13:52:00Z</dcterms:modified>
</cp:coreProperties>
</file>